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F5" w:rsidRDefault="0056188D" w:rsidP="005618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FUNDAÇÃO MUNICIPAL DE SAÚDE DE NITERÓI</w:t>
      </w:r>
    </w:p>
    <w:p w:rsidR="0056188D" w:rsidRDefault="0056188D" w:rsidP="00561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COMISSÃO ESPECIAL DE SELEÇÃO</w:t>
      </w:r>
    </w:p>
    <w:p w:rsidR="0056188D" w:rsidRDefault="0056188D" w:rsidP="0056188D">
      <w:pPr>
        <w:jc w:val="center"/>
        <w:rPr>
          <w:b/>
          <w:sz w:val="28"/>
          <w:szCs w:val="28"/>
        </w:rPr>
      </w:pPr>
    </w:p>
    <w:p w:rsidR="0056188D" w:rsidRDefault="0056188D" w:rsidP="00561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</w:t>
      </w:r>
    </w:p>
    <w:p w:rsidR="0056188D" w:rsidRDefault="0056188D" w:rsidP="0056188D">
      <w:pPr>
        <w:jc w:val="center"/>
        <w:rPr>
          <w:b/>
          <w:sz w:val="28"/>
          <w:szCs w:val="28"/>
        </w:rPr>
      </w:pPr>
    </w:p>
    <w:p w:rsidR="0056188D" w:rsidRDefault="0056188D" w:rsidP="0056188D">
      <w:pPr>
        <w:jc w:val="both"/>
        <w:rPr>
          <w:sz w:val="24"/>
          <w:szCs w:val="24"/>
        </w:rPr>
      </w:pPr>
      <w:r>
        <w:rPr>
          <w:sz w:val="24"/>
          <w:szCs w:val="24"/>
        </w:rPr>
        <w:t>A Comissão Especial de Seleção, designada pela Portaria FGA nº 796/2022 de 11/11/2022, comunica:</w:t>
      </w:r>
    </w:p>
    <w:p w:rsidR="0056188D" w:rsidRDefault="0056188D" w:rsidP="0056188D">
      <w:pPr>
        <w:jc w:val="both"/>
        <w:rPr>
          <w:sz w:val="24"/>
          <w:szCs w:val="24"/>
        </w:rPr>
      </w:pPr>
    </w:p>
    <w:p w:rsidR="0056188D" w:rsidRDefault="0056188D" w:rsidP="00561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Participaram da visita técnica no Hospital Municipal Oceânico Dr. Gilson </w:t>
      </w:r>
      <w:proofErr w:type="spellStart"/>
      <w:r>
        <w:rPr>
          <w:sz w:val="24"/>
          <w:szCs w:val="24"/>
        </w:rPr>
        <w:t>Cantarino</w:t>
      </w:r>
      <w:proofErr w:type="spellEnd"/>
      <w:r>
        <w:rPr>
          <w:sz w:val="24"/>
          <w:szCs w:val="24"/>
        </w:rPr>
        <w:t xml:space="preserve">, na data de 05/05/2023, conforme aviso anterior as seguintes </w:t>
      </w:r>
      <w:proofErr w:type="spellStart"/>
      <w:r>
        <w:rPr>
          <w:sz w:val="24"/>
          <w:szCs w:val="24"/>
        </w:rPr>
        <w:t>OSs</w:t>
      </w:r>
      <w:proofErr w:type="spellEnd"/>
      <w:r>
        <w:rPr>
          <w:sz w:val="24"/>
          <w:szCs w:val="24"/>
        </w:rPr>
        <w:t>:</w:t>
      </w:r>
    </w:p>
    <w:p w:rsidR="0056188D" w:rsidRDefault="0056188D" w:rsidP="0056188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Centro de Estudos e Pesquisa Científica Francisco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Salles – CNPJ 33.927.377/0001-40, representada pela Sra. Jaqueline </w:t>
      </w:r>
      <w:r w:rsidR="00216CA5">
        <w:rPr>
          <w:sz w:val="24"/>
          <w:szCs w:val="24"/>
        </w:rPr>
        <w:t>Cristina</w:t>
      </w:r>
      <w:r>
        <w:rPr>
          <w:sz w:val="24"/>
          <w:szCs w:val="24"/>
        </w:rPr>
        <w:t xml:space="preserve"> Alvarez de Oliveira Fernandes, Gerente de Ofícios, CPF 044.452.577-70;</w:t>
      </w:r>
    </w:p>
    <w:p w:rsidR="0056188D" w:rsidRDefault="0056188D" w:rsidP="0056188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Instituto Nacional de Tecnologia e Saúde INTES – CNPJ 11.344.038/0001-06, representada pela Sra. Adriane de Araújo Pinheiro Pena, Auxiliar de Licitações, CPF 132.287.367-41; e</w:t>
      </w:r>
    </w:p>
    <w:p w:rsidR="0056188D" w:rsidRDefault="0056188D" w:rsidP="0056188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Viva Rio – CNPJ 00.343.941/0001-28, representada pela Sra. Malu </w:t>
      </w:r>
      <w:proofErr w:type="spellStart"/>
      <w:r>
        <w:rPr>
          <w:sz w:val="24"/>
          <w:szCs w:val="24"/>
        </w:rPr>
        <w:t>Mariá</w:t>
      </w:r>
      <w:proofErr w:type="spellEnd"/>
      <w:r>
        <w:rPr>
          <w:sz w:val="24"/>
          <w:szCs w:val="24"/>
        </w:rPr>
        <w:t xml:space="preserve"> Ribeiro Paulino, Apoiadora Institucional, CPF 104.390.197-37.</w:t>
      </w:r>
    </w:p>
    <w:p w:rsidR="0056188D" w:rsidRDefault="0056188D" w:rsidP="0056188D">
      <w:pPr>
        <w:jc w:val="both"/>
        <w:rPr>
          <w:sz w:val="24"/>
          <w:szCs w:val="24"/>
        </w:rPr>
      </w:pPr>
      <w:r>
        <w:rPr>
          <w:sz w:val="24"/>
          <w:szCs w:val="24"/>
        </w:rPr>
        <w:t>As demais participantes do certame não enviaram representantes.</w:t>
      </w:r>
    </w:p>
    <w:p w:rsidR="0056188D" w:rsidRDefault="0056188D" w:rsidP="0056188D">
      <w:pPr>
        <w:jc w:val="both"/>
        <w:rPr>
          <w:sz w:val="24"/>
          <w:szCs w:val="24"/>
        </w:rPr>
      </w:pPr>
    </w:p>
    <w:p w:rsidR="0056188D" w:rsidRDefault="0056188D" w:rsidP="00561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Ferraz Valle</w:t>
      </w:r>
    </w:p>
    <w:p w:rsidR="0056188D" w:rsidRDefault="0056188D" w:rsidP="0056188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Presidente</w:t>
      </w:r>
    </w:p>
    <w:p w:rsidR="0056188D" w:rsidRPr="0056188D" w:rsidRDefault="0056188D" w:rsidP="0056188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Comissão Especial de Seleção</w:t>
      </w:r>
    </w:p>
    <w:sectPr w:rsidR="0056188D" w:rsidRPr="005618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3D" w:rsidRDefault="0048403D" w:rsidP="0056188D">
      <w:pPr>
        <w:spacing w:after="0" w:line="240" w:lineRule="auto"/>
      </w:pPr>
      <w:r>
        <w:separator/>
      </w:r>
    </w:p>
  </w:endnote>
  <w:endnote w:type="continuationSeparator" w:id="0">
    <w:p w:rsidR="0048403D" w:rsidRDefault="0048403D" w:rsidP="0056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3D" w:rsidRDefault="0048403D" w:rsidP="0056188D">
      <w:pPr>
        <w:spacing w:after="0" w:line="240" w:lineRule="auto"/>
      </w:pPr>
      <w:r>
        <w:separator/>
      </w:r>
    </w:p>
  </w:footnote>
  <w:footnote w:type="continuationSeparator" w:id="0">
    <w:p w:rsidR="0048403D" w:rsidRDefault="0048403D" w:rsidP="0056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8D" w:rsidRDefault="0056188D" w:rsidP="0056188D">
    <w:pPr>
      <w:pStyle w:val="Cabealho"/>
      <w:jc w:val="center"/>
    </w:pPr>
    <w:r w:rsidRPr="00932C92">
      <w:rPr>
        <w:b/>
        <w:noProof/>
        <w:lang w:eastAsia="pt-BR"/>
      </w:rPr>
      <w:drawing>
        <wp:inline distT="0" distB="0" distL="0" distR="0" wp14:anchorId="215DE0C7" wp14:editId="2984ED6A">
          <wp:extent cx="3105509" cy="605736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115" cy="60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88D" w:rsidRDefault="005618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25C7"/>
    <w:multiLevelType w:val="hybridMultilevel"/>
    <w:tmpl w:val="0D085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D"/>
    <w:rsid w:val="000D782C"/>
    <w:rsid w:val="00216CA5"/>
    <w:rsid w:val="002717B1"/>
    <w:rsid w:val="0048403D"/>
    <w:rsid w:val="0056188D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8611C-2C96-B749-B691-0721C0F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8D"/>
  </w:style>
  <w:style w:type="paragraph" w:styleId="Rodap">
    <w:name w:val="footer"/>
    <w:basedOn w:val="Normal"/>
    <w:link w:val="RodapChar"/>
    <w:uiPriority w:val="99"/>
    <w:unhideWhenUsed/>
    <w:rsid w:val="00561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88D"/>
  </w:style>
  <w:style w:type="paragraph" w:styleId="Textodebalo">
    <w:name w:val="Balloon Text"/>
    <w:basedOn w:val="Normal"/>
    <w:link w:val="TextodebaloChar"/>
    <w:uiPriority w:val="99"/>
    <w:semiHidden/>
    <w:unhideWhenUsed/>
    <w:rsid w:val="0056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8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HP</cp:lastModifiedBy>
  <cp:revision>2</cp:revision>
  <dcterms:created xsi:type="dcterms:W3CDTF">2023-01-06T10:38:00Z</dcterms:created>
  <dcterms:modified xsi:type="dcterms:W3CDTF">2023-01-06T10:38:00Z</dcterms:modified>
</cp:coreProperties>
</file>